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6541BE" w:rsidTr="00262E5B">
        <w:trPr>
          <w:trHeight w:hRule="exact" w:val="284"/>
        </w:trPr>
        <w:tc>
          <w:tcPr>
            <w:tcW w:w="4261" w:type="dxa"/>
            <w:vAlign w:val="center"/>
          </w:tcPr>
          <w:p w:rsidR="006541BE" w:rsidRDefault="006541BE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CZY-JG-SOP-0003-FJ5</w:t>
            </w:r>
          </w:p>
        </w:tc>
        <w:tc>
          <w:tcPr>
            <w:tcW w:w="4261" w:type="dxa"/>
            <w:vAlign w:val="center"/>
          </w:tcPr>
          <w:p w:rsidR="006541BE" w:rsidRDefault="006541BE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6541BE" w:rsidRDefault="006541BE" w:rsidP="006541BE">
      <w:pPr>
        <w:adjustRightInd w:val="0"/>
        <w:spacing w:beforeLines="50" w:before="156" w:afterLines="50" w:after="156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材料真实性声明</w:t>
      </w:r>
    </w:p>
    <w:p w:rsidR="006541BE" w:rsidRDefault="006541BE" w:rsidP="006541BE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由</w:t>
      </w: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（申办者）申办的“</w:t>
      </w: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（临床试验名称）”拟在本院开展。</w:t>
      </w:r>
    </w:p>
    <w:p w:rsidR="006541BE" w:rsidRDefault="006541BE" w:rsidP="006541BE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（申办者）保证</w:t>
      </w:r>
      <w:proofErr w:type="gramStart"/>
      <w:r>
        <w:rPr>
          <w:rFonts w:hint="eastAsia"/>
          <w:sz w:val="24"/>
          <w:szCs w:val="21"/>
        </w:rPr>
        <w:t>向药物</w:t>
      </w:r>
      <w:proofErr w:type="gramEnd"/>
      <w:r>
        <w:rPr>
          <w:rFonts w:hint="eastAsia"/>
          <w:sz w:val="24"/>
          <w:szCs w:val="21"/>
        </w:rPr>
        <w:t>临床试验机构及伦理委员会所提交的资料全部为真实、最新版本，符合</w:t>
      </w:r>
      <w:r>
        <w:rPr>
          <w:rFonts w:hint="eastAsia"/>
          <w:sz w:val="24"/>
          <w:szCs w:val="21"/>
        </w:rPr>
        <w:t>GCP</w:t>
      </w:r>
      <w:r>
        <w:rPr>
          <w:rFonts w:hint="eastAsia"/>
          <w:sz w:val="24"/>
          <w:szCs w:val="21"/>
        </w:rPr>
        <w:t>及相关规定要求，在整个临床试验过程中严格按照</w:t>
      </w:r>
      <w:r>
        <w:rPr>
          <w:rFonts w:hint="eastAsia"/>
          <w:sz w:val="24"/>
          <w:szCs w:val="21"/>
        </w:rPr>
        <w:t>GCP</w:t>
      </w:r>
      <w:r>
        <w:rPr>
          <w:rFonts w:hint="eastAsia"/>
          <w:sz w:val="24"/>
          <w:szCs w:val="21"/>
        </w:rPr>
        <w:t>的有关规定，认真履行申办者的职责，确保受试者的安全。在整个研究过程中决不采取任何不良手段干扰研究人员，本着实事求是、科学严谨的态度，确保研究结果的客观性和科学性。积极配合药品监督管理部门的检查或机构内部的质量检查，承担一切因违反上述承诺而造成的后果。</w:t>
      </w:r>
    </w:p>
    <w:p w:rsidR="006541BE" w:rsidRDefault="006541BE" w:rsidP="006541BE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如因资料与上述不符而导致出现任何不良事件，由申办者全权承担法律责任，并负责相关赔偿。特此声明。</w:t>
      </w:r>
    </w:p>
    <w:p w:rsidR="006541BE" w:rsidRDefault="006541BE" w:rsidP="006541BE">
      <w:pPr>
        <w:spacing w:line="480" w:lineRule="auto"/>
        <w:jc w:val="left"/>
        <w:rPr>
          <w:sz w:val="24"/>
          <w:szCs w:val="21"/>
        </w:rPr>
      </w:pPr>
    </w:p>
    <w:p w:rsidR="006541BE" w:rsidRDefault="006541BE" w:rsidP="006541BE">
      <w:pPr>
        <w:spacing w:line="480" w:lineRule="auto"/>
        <w:ind w:right="480" w:firstLineChars="1700" w:firstLine="4080"/>
        <w:rPr>
          <w:sz w:val="24"/>
          <w:szCs w:val="21"/>
        </w:rPr>
      </w:pPr>
      <w:r>
        <w:rPr>
          <w:rFonts w:hint="eastAsia"/>
          <w:sz w:val="24"/>
          <w:szCs w:val="21"/>
        </w:rPr>
        <w:t>申办者单位名称：（盖章）</w:t>
      </w:r>
      <w:r>
        <w:rPr>
          <w:rFonts w:hint="eastAsia"/>
          <w:sz w:val="24"/>
          <w:szCs w:val="21"/>
        </w:rPr>
        <w:t xml:space="preserve">        </w:t>
      </w:r>
    </w:p>
    <w:p w:rsidR="006541BE" w:rsidRDefault="006541BE" w:rsidP="006541BE">
      <w:pPr>
        <w:spacing w:line="480" w:lineRule="auto"/>
        <w:ind w:right="480"/>
        <w:jc w:val="center"/>
        <w:rPr>
          <w:sz w:val="24"/>
          <w:szCs w:val="21"/>
        </w:rPr>
      </w:pPr>
    </w:p>
    <w:p w:rsidR="006541BE" w:rsidRDefault="006541BE" w:rsidP="006541BE">
      <w:pPr>
        <w:spacing w:line="480" w:lineRule="auto"/>
        <w:ind w:right="480"/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 </w:t>
      </w:r>
      <w:r>
        <w:rPr>
          <w:rFonts w:hint="eastAsia"/>
          <w:sz w:val="24"/>
          <w:szCs w:val="21"/>
        </w:rPr>
        <w:t>日期：</w:t>
      </w:r>
      <w:r>
        <w:rPr>
          <w:rFonts w:hint="eastAsia"/>
          <w:sz w:val="24"/>
          <w:szCs w:val="21"/>
        </w:rPr>
        <w:t xml:space="preserve">          </w:t>
      </w:r>
    </w:p>
    <w:p w:rsidR="001D4E0C" w:rsidRPr="006541BE" w:rsidRDefault="001D4E0C" w:rsidP="006541BE">
      <w:bookmarkStart w:id="0" w:name="_GoBack"/>
      <w:bookmarkEnd w:id="0"/>
    </w:p>
    <w:sectPr w:rsidR="001D4E0C" w:rsidRPr="006541BE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D5" w:rsidRDefault="003953D5">
      <w:r>
        <w:separator/>
      </w:r>
    </w:p>
  </w:endnote>
  <w:endnote w:type="continuationSeparator" w:id="0">
    <w:p w:rsidR="003953D5" w:rsidRDefault="0039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D5" w:rsidRDefault="003953D5">
      <w:r>
        <w:separator/>
      </w:r>
    </w:p>
  </w:footnote>
  <w:footnote w:type="continuationSeparator" w:id="0">
    <w:p w:rsidR="003953D5" w:rsidRDefault="00395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3D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1BE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D4B30A-2373-470E-B445-4B248903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2024-03-22T06:12:00Z</dcterms:created>
  <dcterms:modified xsi:type="dcterms:W3CDTF">2024-03-22T06:12:00Z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