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1E" w:rsidRPr="00514FA7" w:rsidRDefault="008F6CFC" w:rsidP="00A83819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报名</w:t>
      </w:r>
      <w:r w:rsidR="00514FA7" w:rsidRPr="00514FA7">
        <w:rPr>
          <w:rFonts w:ascii="宋体" w:eastAsia="宋体" w:hAnsi="宋体" w:hint="eastAsia"/>
          <w:b/>
          <w:sz w:val="44"/>
          <w:szCs w:val="44"/>
        </w:rPr>
        <w:t>文件要求</w:t>
      </w:r>
    </w:p>
    <w:p w:rsidR="00F9585B" w:rsidRPr="00F9585B" w:rsidRDefault="00F9585B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封面</w:t>
      </w:r>
      <w:r w:rsidRPr="00F9585B">
        <w:rPr>
          <w:rFonts w:ascii="宋体" w:eastAsia="宋体" w:hAnsi="宋体"/>
          <w:sz w:val="24"/>
          <w:szCs w:val="24"/>
        </w:rPr>
        <w:t>：项目名称、</w:t>
      </w:r>
      <w:r w:rsidR="007759B7" w:rsidRPr="007759B7">
        <w:rPr>
          <w:rFonts w:ascii="宋体" w:eastAsia="宋体" w:hAnsi="宋体" w:hint="eastAsia"/>
          <w:sz w:val="24"/>
          <w:szCs w:val="24"/>
        </w:rPr>
        <w:t>报名</w:t>
      </w:r>
      <w:r w:rsidR="00A3735F" w:rsidRPr="00A3735F">
        <w:rPr>
          <w:rFonts w:ascii="宋体" w:eastAsia="宋体" w:hAnsi="宋体" w:hint="eastAsia"/>
          <w:sz w:val="24"/>
          <w:szCs w:val="24"/>
        </w:rPr>
        <w:t>单位</w:t>
      </w:r>
      <w:r w:rsidRPr="00F9585B">
        <w:rPr>
          <w:rFonts w:ascii="宋体" w:eastAsia="宋体" w:hAnsi="宋体"/>
          <w:sz w:val="24"/>
          <w:szCs w:val="24"/>
        </w:rPr>
        <w:t>、</w:t>
      </w:r>
      <w:r w:rsidR="007759B7">
        <w:rPr>
          <w:rFonts w:ascii="宋体" w:eastAsia="宋体" w:hAnsi="宋体" w:hint="eastAsia"/>
          <w:sz w:val="24"/>
          <w:szCs w:val="24"/>
        </w:rPr>
        <w:t>联系</w:t>
      </w:r>
      <w:r w:rsidR="00A3735F" w:rsidRPr="00A3735F">
        <w:rPr>
          <w:rFonts w:ascii="宋体" w:eastAsia="宋体" w:hAnsi="宋体" w:hint="eastAsia"/>
          <w:sz w:val="24"/>
          <w:szCs w:val="24"/>
        </w:rPr>
        <w:t>人</w:t>
      </w:r>
      <w:r w:rsidRPr="00F9585B">
        <w:rPr>
          <w:rFonts w:ascii="宋体" w:eastAsia="宋体" w:hAnsi="宋体"/>
          <w:sz w:val="24"/>
          <w:szCs w:val="24"/>
        </w:rPr>
        <w:t>、</w:t>
      </w:r>
      <w:r w:rsidR="007759B7">
        <w:rPr>
          <w:rFonts w:ascii="宋体" w:eastAsia="宋体" w:hAnsi="宋体" w:hint="eastAsia"/>
          <w:sz w:val="24"/>
          <w:szCs w:val="24"/>
        </w:rPr>
        <w:t>联系</w:t>
      </w:r>
      <w:r w:rsidR="00A3735F" w:rsidRPr="00A3735F">
        <w:rPr>
          <w:rFonts w:ascii="宋体" w:eastAsia="宋体" w:hAnsi="宋体" w:hint="eastAsia"/>
          <w:sz w:val="24"/>
          <w:szCs w:val="24"/>
        </w:rPr>
        <w:t>人</w:t>
      </w:r>
      <w:r w:rsidRPr="00F9585B">
        <w:rPr>
          <w:rFonts w:ascii="宋体" w:eastAsia="宋体" w:hAnsi="宋体"/>
          <w:sz w:val="24"/>
          <w:szCs w:val="24"/>
        </w:rPr>
        <w:t>手机、日期</w:t>
      </w:r>
    </w:p>
    <w:p w:rsidR="00F9585B" w:rsidRPr="00F9585B" w:rsidRDefault="00F9585B" w:rsidP="005A33AE">
      <w:pPr>
        <w:spacing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目录和</w:t>
      </w:r>
      <w:r w:rsidRPr="00514FA7">
        <w:rPr>
          <w:rFonts w:ascii="宋体" w:eastAsia="宋体" w:hAnsi="宋体"/>
          <w:b/>
          <w:sz w:val="24"/>
          <w:szCs w:val="24"/>
        </w:rPr>
        <w:t>索引</w:t>
      </w:r>
      <w:r w:rsidRPr="00F9585B">
        <w:rPr>
          <w:rFonts w:ascii="宋体" w:eastAsia="宋体" w:hAnsi="宋体"/>
          <w:sz w:val="24"/>
          <w:szCs w:val="24"/>
        </w:rPr>
        <w:t>：</w:t>
      </w:r>
      <w:r w:rsidR="005A33AE">
        <w:rPr>
          <w:rFonts w:ascii="宋体" w:eastAsia="宋体" w:hAnsi="宋体" w:hint="eastAsia"/>
          <w:kern w:val="0"/>
          <w:sz w:val="24"/>
          <w:szCs w:val="24"/>
        </w:rPr>
        <w:t>对以下每一页标明页码，</w:t>
      </w:r>
      <w:r w:rsidR="00344926">
        <w:rPr>
          <w:rFonts w:ascii="宋体" w:eastAsia="宋体" w:hAnsi="宋体" w:hint="eastAsia"/>
          <w:kern w:val="0"/>
          <w:sz w:val="24"/>
          <w:szCs w:val="24"/>
        </w:rPr>
        <w:t>并</w:t>
      </w:r>
      <w:r w:rsidR="005A33AE">
        <w:rPr>
          <w:rFonts w:ascii="宋体" w:eastAsia="宋体" w:hAnsi="宋体" w:hint="eastAsia"/>
          <w:kern w:val="0"/>
          <w:sz w:val="24"/>
          <w:szCs w:val="24"/>
        </w:rPr>
        <w:t>注明索引页码</w:t>
      </w:r>
    </w:p>
    <w:p w:rsidR="00F9585B" w:rsidRDefault="00F9585B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报价单</w:t>
      </w:r>
      <w:r w:rsidRPr="00F9585B">
        <w:rPr>
          <w:rFonts w:ascii="宋体" w:eastAsia="宋体" w:hAnsi="宋体"/>
          <w:sz w:val="24"/>
          <w:szCs w:val="24"/>
        </w:rPr>
        <w:t>：</w:t>
      </w:r>
      <w:r w:rsidRPr="00F9585B">
        <w:rPr>
          <w:rFonts w:ascii="宋体" w:eastAsia="宋体" w:hAnsi="宋体" w:hint="eastAsia"/>
          <w:sz w:val="24"/>
          <w:szCs w:val="24"/>
        </w:rPr>
        <w:t>格式</w:t>
      </w:r>
      <w:r w:rsidRPr="00F9585B">
        <w:rPr>
          <w:rFonts w:ascii="宋体" w:eastAsia="宋体" w:hAnsi="宋体"/>
          <w:sz w:val="24"/>
          <w:szCs w:val="24"/>
        </w:rPr>
        <w:t>见附表</w:t>
      </w:r>
    </w:p>
    <w:p w:rsidR="007A5598" w:rsidRDefault="00F9585B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医疗器械注册证</w:t>
      </w:r>
      <w:r>
        <w:rPr>
          <w:rFonts w:ascii="宋体" w:eastAsia="宋体" w:hAnsi="宋体" w:hint="eastAsia"/>
          <w:sz w:val="24"/>
          <w:szCs w:val="24"/>
        </w:rPr>
        <w:t>：</w:t>
      </w:r>
      <w:r w:rsidR="007A5598" w:rsidRPr="007A5598">
        <w:rPr>
          <w:rFonts w:ascii="宋体" w:eastAsia="宋体" w:hAnsi="宋体" w:hint="eastAsia"/>
          <w:sz w:val="24"/>
          <w:szCs w:val="24"/>
        </w:rPr>
        <w:t>若为二类、三类医疗器械产品，必须具有国家食品药品监督管理局颁发的有效的《中华人民共和国医疗器械注册证》（注册证须含附件：《医疗器械产品注册登记表》或《医疗器械产品生产制造认可表》</w:t>
      </w:r>
      <w:r w:rsidR="007A5598">
        <w:rPr>
          <w:rFonts w:ascii="宋体" w:eastAsia="宋体" w:hAnsi="宋体" w:hint="eastAsia"/>
          <w:sz w:val="24"/>
          <w:szCs w:val="24"/>
        </w:rPr>
        <w:t>，</w:t>
      </w:r>
      <w:r w:rsidR="007A5598">
        <w:rPr>
          <w:rFonts w:ascii="宋体" w:eastAsia="宋体" w:hAnsi="宋体"/>
          <w:sz w:val="24"/>
          <w:szCs w:val="24"/>
        </w:rPr>
        <w:t>若附页中型号较多，需</w:t>
      </w:r>
      <w:r w:rsidR="007A5598">
        <w:rPr>
          <w:rFonts w:ascii="宋体" w:eastAsia="宋体" w:hAnsi="宋体" w:hint="eastAsia"/>
          <w:sz w:val="24"/>
          <w:szCs w:val="24"/>
        </w:rPr>
        <w:t>手工</w:t>
      </w:r>
      <w:r w:rsidR="007A5598">
        <w:rPr>
          <w:rFonts w:ascii="宋体" w:eastAsia="宋体" w:hAnsi="宋体"/>
          <w:sz w:val="24"/>
          <w:szCs w:val="24"/>
        </w:rPr>
        <w:t>划线标明</w:t>
      </w:r>
      <w:r w:rsidR="007A5598">
        <w:rPr>
          <w:rFonts w:ascii="宋体" w:eastAsia="宋体" w:hAnsi="宋体" w:hint="eastAsia"/>
          <w:sz w:val="24"/>
          <w:szCs w:val="24"/>
        </w:rPr>
        <w:t>本项目</w:t>
      </w:r>
      <w:r w:rsidR="007A5598">
        <w:rPr>
          <w:rFonts w:ascii="宋体" w:eastAsia="宋体" w:hAnsi="宋体"/>
          <w:sz w:val="24"/>
          <w:szCs w:val="24"/>
        </w:rPr>
        <w:t>型号</w:t>
      </w:r>
      <w:r w:rsidR="007A5598">
        <w:rPr>
          <w:rFonts w:ascii="宋体" w:eastAsia="宋体" w:hAnsi="宋体" w:hint="eastAsia"/>
          <w:sz w:val="24"/>
          <w:szCs w:val="24"/>
        </w:rPr>
        <w:t>；同时</w:t>
      </w:r>
      <w:r w:rsidR="007A5598">
        <w:rPr>
          <w:rFonts w:ascii="宋体" w:eastAsia="宋体" w:hAnsi="宋体"/>
          <w:sz w:val="24"/>
          <w:szCs w:val="24"/>
        </w:rPr>
        <w:t>提供</w:t>
      </w:r>
      <w:r w:rsidR="007A5598">
        <w:rPr>
          <w:rFonts w:ascii="宋体" w:eastAsia="宋体" w:hAnsi="宋体" w:hint="eastAsia"/>
          <w:sz w:val="24"/>
          <w:szCs w:val="24"/>
        </w:rPr>
        <w:t>国家</w:t>
      </w:r>
      <w:r w:rsidR="007A5598">
        <w:rPr>
          <w:rFonts w:ascii="宋体" w:eastAsia="宋体" w:hAnsi="宋体"/>
          <w:sz w:val="24"/>
          <w:szCs w:val="24"/>
        </w:rPr>
        <w:t>药品监督管理局</w:t>
      </w:r>
      <w:r w:rsidR="007A5598">
        <w:rPr>
          <w:rFonts w:ascii="宋体" w:eastAsia="宋体" w:hAnsi="宋体" w:hint="eastAsia"/>
          <w:sz w:val="24"/>
          <w:szCs w:val="24"/>
        </w:rPr>
        <w:t>官网上</w:t>
      </w:r>
      <w:r w:rsidR="007A5598">
        <w:rPr>
          <w:rFonts w:ascii="宋体" w:eastAsia="宋体" w:hAnsi="宋体"/>
          <w:sz w:val="24"/>
          <w:szCs w:val="24"/>
        </w:rPr>
        <w:t>该注册证的查询截图</w:t>
      </w:r>
      <w:r w:rsidR="007A5598" w:rsidRPr="007A5598">
        <w:rPr>
          <w:rFonts w:ascii="宋体" w:eastAsia="宋体" w:hAnsi="宋体" w:hint="eastAsia"/>
          <w:sz w:val="24"/>
          <w:szCs w:val="24"/>
        </w:rPr>
        <w:t>）；若为一类医疗器械产品，必须具有《一类医疗器械生产备案凭证》。</w:t>
      </w:r>
      <w:bookmarkStart w:id="0" w:name="_GoBack"/>
      <w:bookmarkEnd w:id="0"/>
    </w:p>
    <w:p w:rsidR="00E0096F" w:rsidRDefault="00E0096F" w:rsidP="00E0096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</w:t>
      </w:r>
      <w:r w:rsidR="007759B7">
        <w:rPr>
          <w:rFonts w:ascii="宋体" w:eastAsia="宋体" w:hAnsi="宋体" w:hint="eastAsia"/>
          <w:b/>
          <w:sz w:val="24"/>
          <w:szCs w:val="24"/>
        </w:rPr>
        <w:t>单位</w:t>
      </w:r>
      <w:r w:rsidRPr="00514FA7">
        <w:rPr>
          <w:rFonts w:ascii="宋体" w:eastAsia="宋体" w:hAnsi="宋体"/>
          <w:b/>
          <w:sz w:val="24"/>
          <w:szCs w:val="24"/>
        </w:rPr>
        <w:t>的资质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营业执照</w:t>
      </w:r>
      <w:r>
        <w:rPr>
          <w:rFonts w:ascii="宋体" w:eastAsia="宋体" w:hAnsi="宋体"/>
          <w:sz w:val="24"/>
          <w:szCs w:val="24"/>
        </w:rPr>
        <w:t>、</w:t>
      </w:r>
      <w:r w:rsidR="007A5598" w:rsidRPr="007A5598">
        <w:rPr>
          <w:rFonts w:ascii="宋体" w:eastAsia="宋体" w:hAnsi="宋体" w:hint="eastAsia"/>
          <w:sz w:val="24"/>
          <w:szCs w:val="24"/>
        </w:rPr>
        <w:t>医疗器械经营企业经营备案凭证及经营许可证</w:t>
      </w:r>
    </w:p>
    <w:p w:rsidR="00F9585B" w:rsidRDefault="00F9585B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制造商</w:t>
      </w:r>
      <w:r w:rsidR="00E0742A" w:rsidRPr="00514FA7">
        <w:rPr>
          <w:rFonts w:ascii="宋体" w:eastAsia="宋体" w:hAnsi="宋体" w:hint="eastAsia"/>
          <w:b/>
          <w:sz w:val="24"/>
          <w:szCs w:val="24"/>
        </w:rPr>
        <w:t>和总</w:t>
      </w:r>
      <w:r w:rsidRPr="00514FA7">
        <w:rPr>
          <w:rFonts w:ascii="宋体" w:eastAsia="宋体" w:hAnsi="宋体"/>
          <w:b/>
          <w:sz w:val="24"/>
          <w:szCs w:val="24"/>
        </w:rPr>
        <w:t>代理商的</w:t>
      </w:r>
      <w:r w:rsidRPr="00514FA7">
        <w:rPr>
          <w:rFonts w:ascii="宋体" w:eastAsia="宋体" w:hAnsi="宋体" w:hint="eastAsia"/>
          <w:b/>
          <w:sz w:val="24"/>
          <w:szCs w:val="24"/>
        </w:rPr>
        <w:t>资质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营业执照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医疗器械生产</w:t>
      </w:r>
      <w:r>
        <w:rPr>
          <w:rFonts w:ascii="宋体" w:eastAsia="宋体" w:hAnsi="宋体"/>
          <w:sz w:val="24"/>
          <w:szCs w:val="24"/>
        </w:rPr>
        <w:t>许可证、</w:t>
      </w:r>
      <w:r>
        <w:rPr>
          <w:rFonts w:ascii="宋体" w:eastAsia="宋体" w:hAnsi="宋体" w:hint="eastAsia"/>
          <w:sz w:val="24"/>
          <w:szCs w:val="24"/>
        </w:rPr>
        <w:t>医疗器械</w:t>
      </w:r>
      <w:r>
        <w:rPr>
          <w:rFonts w:ascii="宋体" w:eastAsia="宋体" w:hAnsi="宋体"/>
          <w:sz w:val="24"/>
          <w:szCs w:val="24"/>
        </w:rPr>
        <w:t>经营许可证</w:t>
      </w:r>
      <w:r w:rsidR="007A5598">
        <w:rPr>
          <w:rFonts w:ascii="宋体" w:eastAsia="宋体" w:hAnsi="宋体" w:hint="eastAsia"/>
          <w:sz w:val="24"/>
          <w:szCs w:val="24"/>
        </w:rPr>
        <w:t>及经营备案凭证</w:t>
      </w:r>
    </w:p>
    <w:p w:rsidR="009F46C0" w:rsidRPr="009F46C0" w:rsidRDefault="004A1C15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C9084D">
        <w:rPr>
          <w:rFonts w:ascii="宋体" w:eastAsia="宋体" w:hAnsi="宋体" w:hint="eastAsia"/>
          <w:b/>
          <w:sz w:val="24"/>
          <w:szCs w:val="24"/>
        </w:rPr>
        <w:t>供应商</w:t>
      </w:r>
      <w:r w:rsidR="009F46C0" w:rsidRPr="009F46C0">
        <w:rPr>
          <w:rFonts w:ascii="宋体" w:eastAsia="宋体" w:hAnsi="宋体" w:hint="eastAsia"/>
          <w:b/>
          <w:sz w:val="24"/>
          <w:szCs w:val="24"/>
        </w:rPr>
        <w:t>诚信</w:t>
      </w:r>
      <w:r w:rsidR="009F46C0">
        <w:rPr>
          <w:rFonts w:ascii="宋体" w:eastAsia="宋体" w:hAnsi="宋体" w:hint="eastAsia"/>
          <w:b/>
          <w:sz w:val="24"/>
          <w:szCs w:val="24"/>
        </w:rPr>
        <w:t>记录</w:t>
      </w:r>
      <w:r w:rsidR="009F46C0" w:rsidRPr="009F46C0">
        <w:rPr>
          <w:rFonts w:ascii="宋体" w:eastAsia="宋体" w:hAnsi="宋体"/>
          <w:b/>
          <w:sz w:val="24"/>
          <w:szCs w:val="24"/>
        </w:rPr>
        <w:t>：</w:t>
      </w:r>
      <w:r w:rsidR="009F46C0" w:rsidRPr="009F46C0">
        <w:rPr>
          <w:rFonts w:ascii="宋体" w:eastAsia="宋体" w:hAnsi="宋体" w:hint="eastAsia"/>
          <w:sz w:val="24"/>
          <w:szCs w:val="24"/>
        </w:rPr>
        <w:t>未被“信用中国”网站（</w:t>
      </w:r>
      <w:r w:rsidR="009F46C0" w:rsidRPr="009F46C0">
        <w:rPr>
          <w:rFonts w:ascii="宋体" w:eastAsia="宋体" w:hAnsi="宋体"/>
          <w:sz w:val="24"/>
          <w:szCs w:val="24"/>
        </w:rPr>
        <w:t>www.creditchina.gov.cn）、中国政府采购网(www.ccgp.gov.cn)列入失信被执行人、重大税收违法案件当事人名单、政府采购严重失信行为记录名单（联合体任一成员存在不良信用记录的，视为联合体存在不良应用记录），须提供诚信证明。</w:t>
      </w:r>
    </w:p>
    <w:p w:rsidR="00514FA7" w:rsidRPr="00514FA7" w:rsidRDefault="007759B7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</w:t>
      </w:r>
      <w:r w:rsidR="00514FA7" w:rsidRPr="00514FA7">
        <w:rPr>
          <w:rFonts w:ascii="宋体" w:eastAsia="宋体" w:hAnsi="宋体" w:hint="eastAsia"/>
          <w:b/>
          <w:sz w:val="24"/>
          <w:szCs w:val="24"/>
        </w:rPr>
        <w:t>单位法人</w:t>
      </w:r>
      <w:r w:rsidR="00514FA7" w:rsidRPr="00514FA7">
        <w:rPr>
          <w:rFonts w:ascii="宋体" w:eastAsia="宋体" w:hAnsi="宋体"/>
          <w:b/>
          <w:sz w:val="24"/>
          <w:szCs w:val="24"/>
        </w:rPr>
        <w:t>对</w:t>
      </w:r>
      <w:r>
        <w:rPr>
          <w:rFonts w:ascii="宋体" w:eastAsia="宋体" w:hAnsi="宋体" w:hint="eastAsia"/>
          <w:b/>
          <w:sz w:val="24"/>
          <w:szCs w:val="24"/>
        </w:rPr>
        <w:t>联系</w:t>
      </w:r>
      <w:r w:rsidR="00514FA7" w:rsidRPr="00514FA7">
        <w:rPr>
          <w:rFonts w:ascii="宋体" w:eastAsia="宋体" w:hAnsi="宋体"/>
          <w:b/>
          <w:sz w:val="24"/>
          <w:szCs w:val="24"/>
        </w:rPr>
        <w:t>人的授权</w:t>
      </w:r>
      <w:r w:rsidR="00514FA7">
        <w:rPr>
          <w:rFonts w:ascii="宋体" w:eastAsia="宋体" w:hAnsi="宋体"/>
          <w:sz w:val="24"/>
          <w:szCs w:val="24"/>
        </w:rPr>
        <w:t>：</w:t>
      </w:r>
    </w:p>
    <w:p w:rsidR="00F9585B" w:rsidRPr="00F9585B" w:rsidRDefault="008F6CFC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</w:t>
      </w:r>
      <w:r w:rsidR="00E0742A" w:rsidRPr="00514FA7">
        <w:rPr>
          <w:rFonts w:ascii="宋体" w:eastAsia="宋体" w:hAnsi="宋体" w:hint="eastAsia"/>
          <w:b/>
          <w:sz w:val="24"/>
          <w:szCs w:val="24"/>
        </w:rPr>
        <w:t>单位</w:t>
      </w:r>
      <w:r w:rsidR="00F9585B" w:rsidRPr="00514FA7">
        <w:rPr>
          <w:rFonts w:ascii="宋体" w:eastAsia="宋体" w:hAnsi="宋体"/>
          <w:b/>
          <w:sz w:val="24"/>
          <w:szCs w:val="24"/>
        </w:rPr>
        <w:t>简介</w:t>
      </w:r>
      <w:r w:rsidR="00F9585B" w:rsidRPr="00F9585B">
        <w:rPr>
          <w:rFonts w:ascii="宋体" w:eastAsia="宋体" w:hAnsi="宋体" w:hint="eastAsia"/>
          <w:sz w:val="24"/>
          <w:szCs w:val="24"/>
        </w:rPr>
        <w:t>：</w:t>
      </w:r>
      <w:r w:rsidR="00A83819">
        <w:rPr>
          <w:rFonts w:ascii="宋体" w:eastAsia="宋体" w:hAnsi="宋体" w:hint="eastAsia"/>
          <w:sz w:val="24"/>
          <w:szCs w:val="24"/>
        </w:rPr>
        <w:t>1</w:t>
      </w:r>
      <w:r w:rsidR="00A83819">
        <w:rPr>
          <w:rFonts w:ascii="宋体" w:eastAsia="宋体" w:hAnsi="宋体"/>
          <w:sz w:val="24"/>
          <w:szCs w:val="24"/>
        </w:rPr>
        <w:t>-2</w:t>
      </w:r>
      <w:r w:rsidR="00F9585B" w:rsidRPr="00F9585B">
        <w:rPr>
          <w:rFonts w:ascii="宋体" w:eastAsia="宋体" w:hAnsi="宋体" w:hint="eastAsia"/>
          <w:sz w:val="24"/>
          <w:szCs w:val="24"/>
        </w:rPr>
        <w:t>页</w:t>
      </w:r>
    </w:p>
    <w:p w:rsidR="00F9585B" w:rsidRPr="00F9585B" w:rsidRDefault="00A83819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售后服务</w:t>
      </w:r>
      <w:r w:rsidR="00514FA7" w:rsidRPr="00514FA7">
        <w:rPr>
          <w:rFonts w:ascii="宋体" w:eastAsia="宋体" w:hAnsi="宋体" w:hint="eastAsia"/>
          <w:b/>
          <w:sz w:val="24"/>
          <w:szCs w:val="24"/>
        </w:rPr>
        <w:t>及</w:t>
      </w:r>
      <w:r w:rsidRPr="00514FA7">
        <w:rPr>
          <w:rFonts w:ascii="宋体" w:eastAsia="宋体" w:hAnsi="宋体" w:hint="eastAsia"/>
          <w:b/>
          <w:sz w:val="24"/>
          <w:szCs w:val="24"/>
        </w:rPr>
        <w:t>承诺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-2</w:t>
      </w:r>
      <w:r>
        <w:rPr>
          <w:rFonts w:ascii="宋体" w:eastAsia="宋体" w:hAnsi="宋体" w:hint="eastAsia"/>
          <w:sz w:val="24"/>
          <w:szCs w:val="24"/>
        </w:rPr>
        <w:t>页</w:t>
      </w:r>
    </w:p>
    <w:p w:rsidR="002C098A" w:rsidRPr="002C098A" w:rsidRDefault="002C098A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同</w:t>
      </w:r>
      <w:r w:rsidR="00B57988">
        <w:rPr>
          <w:rFonts w:ascii="宋体" w:eastAsia="宋体" w:hAnsi="宋体" w:hint="eastAsia"/>
          <w:b/>
          <w:sz w:val="24"/>
          <w:szCs w:val="24"/>
        </w:rPr>
        <w:t>品牌</w:t>
      </w:r>
      <w:r w:rsidRPr="00514FA7">
        <w:rPr>
          <w:rFonts w:ascii="宋体" w:eastAsia="宋体" w:hAnsi="宋体" w:hint="eastAsia"/>
          <w:b/>
          <w:sz w:val="24"/>
          <w:szCs w:val="24"/>
        </w:rPr>
        <w:t>医疗</w:t>
      </w:r>
      <w:r w:rsidR="00B57988">
        <w:rPr>
          <w:rFonts w:ascii="宋体" w:eastAsia="宋体" w:hAnsi="宋体" w:hint="eastAsia"/>
          <w:b/>
          <w:sz w:val="24"/>
          <w:szCs w:val="24"/>
        </w:rPr>
        <w:t>器械</w:t>
      </w:r>
      <w:r w:rsidRPr="00514FA7">
        <w:rPr>
          <w:rFonts w:ascii="宋体" w:eastAsia="宋体" w:hAnsi="宋体" w:hint="eastAsia"/>
          <w:b/>
          <w:sz w:val="24"/>
          <w:szCs w:val="24"/>
        </w:rPr>
        <w:t>近三年</w:t>
      </w:r>
      <w:r w:rsidRPr="00514FA7">
        <w:rPr>
          <w:rFonts w:ascii="宋体" w:eastAsia="宋体" w:hAnsi="宋体"/>
          <w:b/>
          <w:sz w:val="24"/>
          <w:szCs w:val="24"/>
        </w:rPr>
        <w:t>销售</w:t>
      </w:r>
      <w:r w:rsidR="00B57988">
        <w:rPr>
          <w:rFonts w:ascii="宋体" w:eastAsia="宋体" w:hAnsi="宋体" w:hint="eastAsia"/>
          <w:b/>
          <w:sz w:val="24"/>
          <w:szCs w:val="24"/>
        </w:rPr>
        <w:t>记录</w:t>
      </w:r>
      <w:r w:rsidRPr="00514FA7">
        <w:rPr>
          <w:rFonts w:ascii="宋体" w:eastAsia="宋体" w:hAnsi="宋体"/>
          <w:b/>
          <w:sz w:val="24"/>
          <w:szCs w:val="24"/>
        </w:rPr>
        <w:t>的</w:t>
      </w:r>
      <w:r w:rsidRPr="00514FA7">
        <w:rPr>
          <w:rFonts w:ascii="宋体" w:eastAsia="宋体" w:hAnsi="宋体" w:hint="eastAsia"/>
          <w:b/>
          <w:sz w:val="24"/>
          <w:szCs w:val="24"/>
        </w:rPr>
        <w:t>复印件</w:t>
      </w:r>
      <w:r>
        <w:rPr>
          <w:rFonts w:ascii="宋体" w:eastAsia="宋体" w:hAnsi="宋体"/>
          <w:sz w:val="24"/>
          <w:szCs w:val="24"/>
        </w:rPr>
        <w:t>：</w:t>
      </w:r>
      <w:r w:rsidR="008F6CFC">
        <w:rPr>
          <w:rFonts w:ascii="宋体" w:eastAsia="宋体" w:hAnsi="宋体" w:hint="eastAsia"/>
          <w:sz w:val="24"/>
          <w:szCs w:val="24"/>
        </w:rPr>
        <w:t>（按</w:t>
      </w:r>
      <w:r w:rsidR="008F6CFC">
        <w:rPr>
          <w:rFonts w:ascii="宋体" w:eastAsia="宋体" w:hAnsi="宋体"/>
          <w:sz w:val="24"/>
          <w:szCs w:val="24"/>
        </w:rPr>
        <w:t>本市、江苏省、全国的顺序</w:t>
      </w:r>
      <w:r w:rsidR="008F6CFC">
        <w:rPr>
          <w:rFonts w:ascii="宋体" w:eastAsia="宋体" w:hAnsi="宋体" w:hint="eastAsia"/>
          <w:sz w:val="24"/>
          <w:szCs w:val="24"/>
        </w:rPr>
        <w:t>）</w:t>
      </w:r>
    </w:p>
    <w:p w:rsidR="00EE03BF" w:rsidRDefault="00826433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产品</w:t>
      </w:r>
      <w:r w:rsidRPr="00514FA7">
        <w:rPr>
          <w:rFonts w:ascii="宋体" w:eastAsia="宋体" w:hAnsi="宋体"/>
          <w:b/>
          <w:sz w:val="24"/>
          <w:szCs w:val="24"/>
        </w:rPr>
        <w:t>彩页</w:t>
      </w:r>
      <w:r w:rsidR="002C098A">
        <w:rPr>
          <w:rFonts w:ascii="宋体" w:eastAsia="宋体" w:hAnsi="宋体" w:hint="eastAsia"/>
          <w:sz w:val="24"/>
          <w:szCs w:val="24"/>
        </w:rPr>
        <w:t>：</w:t>
      </w:r>
    </w:p>
    <w:p w:rsidR="009F46C0" w:rsidRPr="008F6CFC" w:rsidRDefault="008F6CFC" w:rsidP="009F46C0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8F6CFC">
        <w:rPr>
          <w:rFonts w:ascii="宋体" w:eastAsia="宋体" w:hAnsi="宋体" w:hint="eastAsia"/>
          <w:b/>
          <w:sz w:val="24"/>
          <w:szCs w:val="24"/>
        </w:rPr>
        <w:t>注意事项：</w:t>
      </w:r>
    </w:p>
    <w:p w:rsidR="008F6CFC" w:rsidRPr="008F6CFC" w:rsidRDefault="008F6CFC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F6CFC">
        <w:rPr>
          <w:rFonts w:ascii="宋体" w:eastAsia="宋体" w:hAnsi="宋体"/>
          <w:sz w:val="24"/>
          <w:szCs w:val="24"/>
        </w:rPr>
        <w:t>*</w:t>
      </w:r>
      <w:r w:rsidRPr="008F6CFC">
        <w:rPr>
          <w:rFonts w:ascii="宋体" w:eastAsia="宋体" w:hAnsi="宋体" w:hint="eastAsia"/>
          <w:sz w:val="24"/>
          <w:szCs w:val="24"/>
        </w:rPr>
        <w:t>请报名单位按以上</w:t>
      </w:r>
      <w:r w:rsidRPr="008F6CFC">
        <w:rPr>
          <w:rFonts w:ascii="宋体" w:eastAsia="宋体" w:hAnsi="宋体"/>
          <w:sz w:val="24"/>
          <w:szCs w:val="24"/>
        </w:rPr>
        <w:t>内容</w:t>
      </w:r>
      <w:r w:rsidRPr="008F6CFC">
        <w:rPr>
          <w:rFonts w:ascii="宋体" w:eastAsia="宋体" w:hAnsi="宋体" w:hint="eastAsia"/>
          <w:sz w:val="24"/>
          <w:szCs w:val="24"/>
        </w:rPr>
        <w:t>顺序</w:t>
      </w:r>
      <w:r w:rsidRPr="008F6CFC">
        <w:rPr>
          <w:rFonts w:ascii="宋体" w:eastAsia="宋体" w:hAnsi="宋体"/>
          <w:sz w:val="24"/>
          <w:szCs w:val="24"/>
        </w:rPr>
        <w:t>排列资料。</w:t>
      </w:r>
    </w:p>
    <w:p w:rsidR="00E0742A" w:rsidRPr="008F6CFC" w:rsidRDefault="00514FA7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F6CFC">
        <w:rPr>
          <w:rFonts w:ascii="宋体" w:eastAsia="宋体" w:hAnsi="宋体" w:hint="eastAsia"/>
          <w:sz w:val="24"/>
          <w:szCs w:val="24"/>
        </w:rPr>
        <w:t>*</w:t>
      </w:r>
      <w:r w:rsidR="00A83819" w:rsidRPr="008F6CFC">
        <w:rPr>
          <w:rFonts w:ascii="宋体" w:eastAsia="宋体" w:hAnsi="宋体" w:hint="eastAsia"/>
          <w:sz w:val="24"/>
          <w:szCs w:val="24"/>
        </w:rPr>
        <w:t>以上</w:t>
      </w:r>
      <w:r w:rsidR="00A83819" w:rsidRPr="008F6CFC">
        <w:rPr>
          <w:rFonts w:ascii="宋体" w:eastAsia="宋体" w:hAnsi="宋体"/>
          <w:sz w:val="24"/>
          <w:szCs w:val="24"/>
        </w:rPr>
        <w:t>内容</w:t>
      </w:r>
      <w:r w:rsidR="008F6CFC" w:rsidRPr="008F6CFC">
        <w:rPr>
          <w:rFonts w:ascii="宋体" w:eastAsia="宋体" w:hAnsi="宋体" w:hint="eastAsia"/>
          <w:sz w:val="24"/>
          <w:szCs w:val="24"/>
        </w:rPr>
        <w:t>报名</w:t>
      </w:r>
      <w:r w:rsidR="00E0742A" w:rsidRPr="008F6CFC">
        <w:rPr>
          <w:rFonts w:ascii="宋体" w:eastAsia="宋体" w:hAnsi="宋体" w:hint="eastAsia"/>
          <w:sz w:val="24"/>
          <w:szCs w:val="24"/>
        </w:rPr>
        <w:t>单位</w:t>
      </w:r>
      <w:r w:rsidR="00A83819" w:rsidRPr="008F6CFC">
        <w:rPr>
          <w:rFonts w:ascii="宋体" w:eastAsia="宋体" w:hAnsi="宋体"/>
          <w:sz w:val="24"/>
          <w:szCs w:val="24"/>
        </w:rPr>
        <w:t>须如实提供，文字清晰，每一页加盖公章</w:t>
      </w:r>
      <w:r w:rsidR="00E0742A" w:rsidRPr="008F6CFC">
        <w:rPr>
          <w:rFonts w:ascii="宋体" w:eastAsia="宋体" w:hAnsi="宋体" w:hint="eastAsia"/>
          <w:sz w:val="24"/>
          <w:szCs w:val="24"/>
        </w:rPr>
        <w:t>；</w:t>
      </w:r>
    </w:p>
    <w:p w:rsidR="006D2EF6" w:rsidRPr="008F6CFC" w:rsidRDefault="006D2EF6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F6CFC">
        <w:rPr>
          <w:rFonts w:ascii="宋体" w:eastAsia="宋体" w:hAnsi="宋体" w:hint="eastAsia"/>
          <w:sz w:val="24"/>
          <w:szCs w:val="24"/>
        </w:rPr>
        <w:t>*</w:t>
      </w:r>
      <w:r w:rsidR="008F6CFC" w:rsidRPr="008F6CFC">
        <w:rPr>
          <w:rFonts w:ascii="宋体" w:eastAsia="宋体" w:hAnsi="宋体" w:hint="eastAsia"/>
          <w:sz w:val="24"/>
          <w:szCs w:val="24"/>
        </w:rPr>
        <w:t>报名</w:t>
      </w:r>
      <w:r w:rsidR="008F6CFC" w:rsidRPr="008F6CFC">
        <w:rPr>
          <w:rFonts w:ascii="宋体" w:eastAsia="宋体" w:hAnsi="宋体"/>
          <w:sz w:val="24"/>
          <w:szCs w:val="24"/>
        </w:rPr>
        <w:t>时</w:t>
      </w:r>
      <w:r w:rsidR="008F6CFC" w:rsidRPr="008F6CFC">
        <w:rPr>
          <w:rFonts w:ascii="宋体" w:eastAsia="宋体" w:hAnsi="宋体" w:hint="eastAsia"/>
          <w:sz w:val="24"/>
          <w:szCs w:val="24"/>
        </w:rPr>
        <w:t>请将以上</w:t>
      </w:r>
      <w:r w:rsidR="008F6CFC" w:rsidRPr="008F6CFC">
        <w:rPr>
          <w:rFonts w:ascii="宋体" w:eastAsia="宋体" w:hAnsi="宋体"/>
          <w:sz w:val="24"/>
          <w:szCs w:val="24"/>
        </w:rPr>
        <w:t>内容</w:t>
      </w:r>
      <w:r w:rsidR="00B57988">
        <w:rPr>
          <w:rFonts w:ascii="宋体" w:eastAsia="宋体" w:hAnsi="宋体" w:hint="eastAsia"/>
          <w:sz w:val="24"/>
          <w:szCs w:val="24"/>
        </w:rPr>
        <w:t>装订成册，</w:t>
      </w:r>
      <w:r w:rsidRPr="008F6CFC">
        <w:rPr>
          <w:rFonts w:ascii="宋体" w:eastAsia="宋体" w:hAnsi="宋体"/>
          <w:sz w:val="24"/>
          <w:szCs w:val="24"/>
        </w:rPr>
        <w:t>（</w:t>
      </w:r>
      <w:r w:rsidRPr="008F6CFC">
        <w:rPr>
          <w:rFonts w:ascii="宋体" w:eastAsia="宋体" w:hAnsi="宋体" w:hint="eastAsia"/>
          <w:sz w:val="24"/>
          <w:szCs w:val="24"/>
        </w:rPr>
        <w:t>一正本</w:t>
      </w:r>
      <w:r w:rsidR="004F299D" w:rsidRPr="008F6CFC">
        <w:rPr>
          <w:rFonts w:ascii="宋体" w:eastAsia="宋体" w:hAnsi="宋体" w:hint="eastAsia"/>
          <w:sz w:val="24"/>
          <w:szCs w:val="24"/>
        </w:rPr>
        <w:t>五</w:t>
      </w:r>
      <w:r w:rsidRPr="008F6CFC">
        <w:rPr>
          <w:rFonts w:ascii="宋体" w:eastAsia="宋体" w:hAnsi="宋体" w:hint="eastAsia"/>
          <w:sz w:val="24"/>
          <w:szCs w:val="24"/>
        </w:rPr>
        <w:t>副本</w:t>
      </w:r>
      <w:r w:rsidR="00344926">
        <w:rPr>
          <w:rFonts w:ascii="宋体" w:eastAsia="宋体" w:hAnsi="宋体" w:hint="eastAsia"/>
          <w:sz w:val="24"/>
          <w:szCs w:val="24"/>
        </w:rPr>
        <w:t>并密封</w:t>
      </w:r>
      <w:r w:rsidRPr="008F6CFC">
        <w:rPr>
          <w:rFonts w:ascii="宋体" w:eastAsia="宋体" w:hAnsi="宋体"/>
          <w:sz w:val="24"/>
          <w:szCs w:val="24"/>
        </w:rPr>
        <w:t>）</w:t>
      </w:r>
      <w:r w:rsidRPr="008F6CFC">
        <w:rPr>
          <w:rFonts w:ascii="宋体" w:eastAsia="宋体" w:hAnsi="宋体" w:hint="eastAsia"/>
          <w:sz w:val="24"/>
          <w:szCs w:val="24"/>
        </w:rPr>
        <w:t>；</w:t>
      </w:r>
    </w:p>
    <w:sectPr w:rsidR="006D2EF6" w:rsidRPr="008F6CFC" w:rsidSect="009F46C0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9E" w:rsidRDefault="0085199E" w:rsidP="009F46C0">
      <w:r>
        <w:separator/>
      </w:r>
    </w:p>
  </w:endnote>
  <w:endnote w:type="continuationSeparator" w:id="0">
    <w:p w:rsidR="0085199E" w:rsidRDefault="0085199E" w:rsidP="009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9E" w:rsidRDefault="0085199E" w:rsidP="009F46C0">
      <w:r>
        <w:separator/>
      </w:r>
    </w:p>
  </w:footnote>
  <w:footnote w:type="continuationSeparator" w:id="0">
    <w:p w:rsidR="0085199E" w:rsidRDefault="0085199E" w:rsidP="009F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3BF"/>
    <w:rsid w:val="00030957"/>
    <w:rsid w:val="00065BB3"/>
    <w:rsid w:val="00081E5C"/>
    <w:rsid w:val="00107992"/>
    <w:rsid w:val="00140325"/>
    <w:rsid w:val="001B6554"/>
    <w:rsid w:val="002A7027"/>
    <w:rsid w:val="002A7AC4"/>
    <w:rsid w:val="002C098A"/>
    <w:rsid w:val="00344926"/>
    <w:rsid w:val="00364FB4"/>
    <w:rsid w:val="00392F0B"/>
    <w:rsid w:val="00441577"/>
    <w:rsid w:val="004A1C15"/>
    <w:rsid w:val="004A2B59"/>
    <w:rsid w:val="004B21B9"/>
    <w:rsid w:val="004D1C66"/>
    <w:rsid w:val="004F299D"/>
    <w:rsid w:val="00514FA7"/>
    <w:rsid w:val="005710CD"/>
    <w:rsid w:val="005A33AE"/>
    <w:rsid w:val="005F07D1"/>
    <w:rsid w:val="00643C0C"/>
    <w:rsid w:val="00657971"/>
    <w:rsid w:val="006A24AD"/>
    <w:rsid w:val="006D2EF6"/>
    <w:rsid w:val="0076059A"/>
    <w:rsid w:val="0077135D"/>
    <w:rsid w:val="00773592"/>
    <w:rsid w:val="007759B7"/>
    <w:rsid w:val="007876AA"/>
    <w:rsid w:val="007A5598"/>
    <w:rsid w:val="007E467C"/>
    <w:rsid w:val="00816E1E"/>
    <w:rsid w:val="00826433"/>
    <w:rsid w:val="0085199E"/>
    <w:rsid w:val="008D3518"/>
    <w:rsid w:val="008F6CFC"/>
    <w:rsid w:val="00923847"/>
    <w:rsid w:val="00931E47"/>
    <w:rsid w:val="009E2222"/>
    <w:rsid w:val="009F46C0"/>
    <w:rsid w:val="00A00568"/>
    <w:rsid w:val="00A3735F"/>
    <w:rsid w:val="00A83819"/>
    <w:rsid w:val="00A95F90"/>
    <w:rsid w:val="00B06103"/>
    <w:rsid w:val="00B57988"/>
    <w:rsid w:val="00C729A4"/>
    <w:rsid w:val="00E0096F"/>
    <w:rsid w:val="00E0742A"/>
    <w:rsid w:val="00EE03BF"/>
    <w:rsid w:val="00F53420"/>
    <w:rsid w:val="00F60890"/>
    <w:rsid w:val="00F9585B"/>
    <w:rsid w:val="00FA44AF"/>
    <w:rsid w:val="00FD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437B3"/>
  <w15:docId w15:val="{4682EB1B-07CC-41F0-9881-4D23716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34</cp:revision>
  <cp:lastPrinted>2024-03-20T01:54:00Z</cp:lastPrinted>
  <dcterms:created xsi:type="dcterms:W3CDTF">2019-02-25T05:36:00Z</dcterms:created>
  <dcterms:modified xsi:type="dcterms:W3CDTF">2024-03-20T03:25:00Z</dcterms:modified>
</cp:coreProperties>
</file>